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A4695" w14:textId="77777777" w:rsidR="00027EE9" w:rsidRPr="00EC1CBA" w:rsidRDefault="00F576A5">
      <w:pPr>
        <w:rPr>
          <w:rFonts w:ascii="Calibri" w:hAnsi="Calibri" w:cs="Calibri"/>
          <w:b/>
          <w:sz w:val="18"/>
          <w:szCs w:val="18"/>
        </w:rPr>
      </w:pPr>
      <w:r w:rsidRPr="00EC1CBA">
        <w:rPr>
          <w:rFonts w:ascii="Calibri" w:hAnsi="Calibri" w:cs="Calibri"/>
          <w:b/>
          <w:sz w:val="18"/>
          <w:szCs w:val="18"/>
        </w:rPr>
        <w:t>Note:</w:t>
      </w:r>
    </w:p>
    <w:p w14:paraId="19F27216" w14:textId="77777777" w:rsidR="00F576A5" w:rsidRPr="00EC1CBA" w:rsidRDefault="00F576A5" w:rsidP="00EE06BD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EC1CBA">
        <w:rPr>
          <w:rFonts w:ascii="Calibri" w:hAnsi="Calibri" w:cs="Calibri"/>
          <w:sz w:val="18"/>
          <w:szCs w:val="18"/>
        </w:rPr>
        <w:t>Please indicate if figures are actual or estimated.</w:t>
      </w:r>
    </w:p>
    <w:p w14:paraId="050F7310" w14:textId="77777777" w:rsidR="0018292B" w:rsidRPr="00EC1CBA" w:rsidRDefault="0018292B" w:rsidP="00EE06BD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EC1CBA">
        <w:rPr>
          <w:rFonts w:ascii="Calibri" w:hAnsi="Calibri" w:cs="Calibri"/>
          <w:sz w:val="18"/>
          <w:szCs w:val="18"/>
        </w:rPr>
        <w:t>Holstein and Holstein-Friesian refers to both black and white and red and white.</w:t>
      </w:r>
    </w:p>
    <w:p w14:paraId="3CBDE1B6" w14:textId="77777777" w:rsidR="00F576A5" w:rsidRPr="00EC1CBA" w:rsidRDefault="00F576A5" w:rsidP="00EE06BD">
      <w:pPr>
        <w:numPr>
          <w:ilvl w:val="0"/>
          <w:numId w:val="1"/>
        </w:numPr>
        <w:rPr>
          <w:rFonts w:ascii="Calibri" w:hAnsi="Calibri" w:cs="Calibri"/>
          <w:b/>
          <w:sz w:val="18"/>
          <w:szCs w:val="18"/>
        </w:rPr>
      </w:pPr>
      <w:r w:rsidRPr="00EC1CBA">
        <w:rPr>
          <w:rFonts w:ascii="Calibri" w:hAnsi="Calibri" w:cs="Calibri"/>
          <w:sz w:val="18"/>
          <w:szCs w:val="18"/>
        </w:rPr>
        <w:t xml:space="preserve">Herdbooks that register </w:t>
      </w:r>
      <w:r w:rsidR="006F74F0" w:rsidRPr="00EC1CBA">
        <w:rPr>
          <w:rFonts w:ascii="Calibri" w:hAnsi="Calibri" w:cs="Calibri"/>
          <w:sz w:val="18"/>
          <w:szCs w:val="18"/>
        </w:rPr>
        <w:t>r</w:t>
      </w:r>
      <w:r w:rsidRPr="00EC1CBA">
        <w:rPr>
          <w:rFonts w:ascii="Calibri" w:hAnsi="Calibri" w:cs="Calibri"/>
          <w:sz w:val="18"/>
          <w:szCs w:val="18"/>
        </w:rPr>
        <w:t xml:space="preserve">ed and </w:t>
      </w:r>
      <w:r w:rsidR="006F74F0" w:rsidRPr="00EC1CBA">
        <w:rPr>
          <w:rFonts w:ascii="Calibri" w:hAnsi="Calibri" w:cs="Calibri"/>
          <w:sz w:val="18"/>
          <w:szCs w:val="18"/>
        </w:rPr>
        <w:t>w</w:t>
      </w:r>
      <w:r w:rsidRPr="00EC1CBA">
        <w:rPr>
          <w:rFonts w:ascii="Calibri" w:hAnsi="Calibri" w:cs="Calibri"/>
          <w:sz w:val="18"/>
          <w:szCs w:val="18"/>
        </w:rPr>
        <w:t xml:space="preserve">hite animals separately please fill in row </w:t>
      </w:r>
      <w:r w:rsidRPr="00EC1CBA">
        <w:rPr>
          <w:rFonts w:ascii="Calibri" w:hAnsi="Calibri" w:cs="Calibri"/>
          <w:b/>
          <w:sz w:val="18"/>
          <w:szCs w:val="18"/>
        </w:rPr>
        <w:t>****</w:t>
      </w:r>
    </w:p>
    <w:p w14:paraId="5B88E619" w14:textId="77777777" w:rsidR="006F74F0" w:rsidRPr="00EC1CBA" w:rsidRDefault="006F74F0" w:rsidP="00EE06BD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EC1CBA">
        <w:rPr>
          <w:rFonts w:ascii="Calibri" w:hAnsi="Calibri" w:cs="Calibri"/>
          <w:sz w:val="18"/>
          <w:szCs w:val="18"/>
        </w:rPr>
        <w:t xml:space="preserve">Please indicate in bottom row with </w:t>
      </w:r>
      <w:r w:rsidR="00EE06BD" w:rsidRPr="00EC1CBA">
        <w:rPr>
          <w:rFonts w:ascii="Calibri" w:hAnsi="Calibri" w:cs="Calibri"/>
          <w:sz w:val="18"/>
          <w:szCs w:val="18"/>
        </w:rPr>
        <w:t>an</w:t>
      </w:r>
      <w:r w:rsidRPr="00EC1CBA">
        <w:rPr>
          <w:rFonts w:ascii="Calibri" w:hAnsi="Calibri" w:cs="Calibri"/>
          <w:sz w:val="18"/>
          <w:szCs w:val="18"/>
        </w:rPr>
        <w:t xml:space="preserve"> X if figures are estimated or actual.</w:t>
      </w:r>
    </w:p>
    <w:p w14:paraId="2DF024E6" w14:textId="77777777" w:rsidR="00BF5FA4" w:rsidRPr="00EC1CBA" w:rsidRDefault="00BF5FA4">
      <w:pPr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6520"/>
      </w:tblGrid>
      <w:tr w:rsidR="006F74F0" w:rsidRPr="00EC1CBA" w14:paraId="019C1227" w14:textId="77777777" w:rsidTr="006F74F0">
        <w:tc>
          <w:tcPr>
            <w:tcW w:w="817" w:type="dxa"/>
          </w:tcPr>
          <w:p w14:paraId="70C460E5" w14:textId="77777777" w:rsidR="006F74F0" w:rsidRPr="00EC1CBA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Legend</w:t>
            </w:r>
          </w:p>
        </w:tc>
        <w:tc>
          <w:tcPr>
            <w:tcW w:w="6521" w:type="dxa"/>
          </w:tcPr>
          <w:p w14:paraId="38C62D20" w14:textId="77777777" w:rsidR="006F74F0" w:rsidRPr="00EC1CBA" w:rsidRDefault="006F74F0" w:rsidP="00C30B5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 xml:space="preserve">Information Required </w:t>
            </w:r>
          </w:p>
        </w:tc>
        <w:tc>
          <w:tcPr>
            <w:tcW w:w="6520" w:type="dxa"/>
          </w:tcPr>
          <w:p w14:paraId="25BDE8E3" w14:textId="77777777" w:rsidR="006F74F0" w:rsidRPr="00EC1CBA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Definition</w:t>
            </w:r>
          </w:p>
        </w:tc>
      </w:tr>
      <w:tr w:rsidR="006F74F0" w:rsidRPr="00EC1CBA" w14:paraId="0FAE7456" w14:textId="77777777" w:rsidTr="006F74F0">
        <w:tc>
          <w:tcPr>
            <w:tcW w:w="817" w:type="dxa"/>
          </w:tcPr>
          <w:p w14:paraId="5B7112CC" w14:textId="77777777" w:rsidR="006F74F0" w:rsidRPr="00EC1CBA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6521" w:type="dxa"/>
          </w:tcPr>
          <w:p w14:paraId="1BEAF188" w14:textId="77777777" w:rsidR="006F74F0" w:rsidRPr="00EC1CBA" w:rsidRDefault="006F74F0" w:rsidP="00C30B59">
            <w:pPr>
              <w:rPr>
                <w:rFonts w:ascii="Calibri" w:hAnsi="Calibri" w:cs="Calibri"/>
                <w:sz w:val="18"/>
                <w:szCs w:val="18"/>
              </w:rPr>
            </w:pPr>
            <w:r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Number of members of the Society </w:t>
            </w:r>
          </w:p>
        </w:tc>
        <w:tc>
          <w:tcPr>
            <w:tcW w:w="6520" w:type="dxa"/>
          </w:tcPr>
          <w:p w14:paraId="1F40B00C" w14:textId="77777777" w:rsidR="006F74F0" w:rsidRPr="00EC1CBA" w:rsidRDefault="004A1D06" w:rsidP="004A1D06">
            <w:pPr>
              <w:rPr>
                <w:rFonts w:ascii="Calibri" w:hAnsi="Calibri" w:cs="Calibri"/>
                <w:sz w:val="18"/>
                <w:szCs w:val="18"/>
              </w:rPr>
            </w:pPr>
            <w:r w:rsidRPr="004A1D06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People eligible to have cows registered by your society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.</w:t>
            </w:r>
            <w:r w:rsidRPr="004A1D06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 </w:t>
            </w:r>
          </w:p>
        </w:tc>
      </w:tr>
      <w:tr w:rsidR="006F74F0" w:rsidRPr="00EC1CBA" w14:paraId="202F308D" w14:textId="77777777" w:rsidTr="006F74F0">
        <w:trPr>
          <w:trHeight w:val="209"/>
        </w:trPr>
        <w:tc>
          <w:tcPr>
            <w:tcW w:w="817" w:type="dxa"/>
          </w:tcPr>
          <w:p w14:paraId="32B1AEA8" w14:textId="77777777" w:rsidR="006F74F0" w:rsidRPr="00EC1CBA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6521" w:type="dxa"/>
          </w:tcPr>
          <w:p w14:paraId="65862B56" w14:textId="77777777" w:rsidR="006F74F0" w:rsidRPr="00EC1CBA" w:rsidRDefault="006F74F0" w:rsidP="00C30B59">
            <w:pPr>
              <w:rPr>
                <w:rFonts w:ascii="Calibri" w:hAnsi="Calibri" w:cs="Calibri"/>
                <w:sz w:val="18"/>
                <w:szCs w:val="18"/>
              </w:rPr>
            </w:pPr>
            <w:r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Total number of live dairy cows </w:t>
            </w:r>
          </w:p>
        </w:tc>
        <w:tc>
          <w:tcPr>
            <w:tcW w:w="6520" w:type="dxa"/>
          </w:tcPr>
          <w:p w14:paraId="673966F2" w14:textId="77777777" w:rsidR="006F74F0" w:rsidRPr="00EC1CBA" w:rsidRDefault="006F74F0" w:rsidP="00C30B59">
            <w:pPr>
              <w:rPr>
                <w:rFonts w:ascii="Calibri" w:hAnsi="Calibri" w:cs="Calibri"/>
                <w:sz w:val="18"/>
                <w:szCs w:val="18"/>
              </w:rPr>
            </w:pPr>
            <w:r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Cows from all breeds, registered or not, having calved once or more</w:t>
            </w:r>
            <w:r w:rsidR="00D83DB7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.</w:t>
            </w:r>
          </w:p>
        </w:tc>
      </w:tr>
      <w:tr w:rsidR="006F74F0" w:rsidRPr="00EC1CBA" w14:paraId="7A4785E0" w14:textId="77777777" w:rsidTr="006F74F0">
        <w:tc>
          <w:tcPr>
            <w:tcW w:w="817" w:type="dxa"/>
          </w:tcPr>
          <w:p w14:paraId="4D665482" w14:textId="77777777" w:rsidR="006F74F0" w:rsidRPr="00EC1CBA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6521" w:type="dxa"/>
          </w:tcPr>
          <w:p w14:paraId="69C4DD69" w14:textId="77777777" w:rsidR="006F74F0" w:rsidRPr="00EC1CBA" w:rsidRDefault="006F74F0" w:rsidP="00C30B59">
            <w:pPr>
              <w:rPr>
                <w:rFonts w:ascii="Calibri" w:hAnsi="Calibri" w:cs="Calibri"/>
                <w:sz w:val="18"/>
                <w:szCs w:val="18"/>
              </w:rPr>
            </w:pPr>
            <w:r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Total number of live Holstein cows </w:t>
            </w:r>
          </w:p>
        </w:tc>
        <w:tc>
          <w:tcPr>
            <w:tcW w:w="6520" w:type="dxa"/>
          </w:tcPr>
          <w:p w14:paraId="406EEB59" w14:textId="77777777" w:rsidR="006F74F0" w:rsidRPr="00EC1CBA" w:rsidRDefault="006F74F0" w:rsidP="00BF5FA4">
            <w:pPr>
              <w:rPr>
                <w:rFonts w:ascii="Calibri" w:hAnsi="Calibri" w:cs="Calibri"/>
                <w:sz w:val="18"/>
                <w:szCs w:val="18"/>
              </w:rPr>
            </w:pPr>
            <w:r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Holstein-Friesian, registered or not, having calved once or more</w:t>
            </w:r>
          </w:p>
        </w:tc>
      </w:tr>
      <w:tr w:rsidR="006F74F0" w:rsidRPr="00EC1CBA" w14:paraId="017F67CD" w14:textId="77777777" w:rsidTr="004A1D06">
        <w:tc>
          <w:tcPr>
            <w:tcW w:w="817" w:type="dxa"/>
          </w:tcPr>
          <w:p w14:paraId="24E7ECB2" w14:textId="77777777" w:rsidR="006F74F0" w:rsidRPr="00EC1CBA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6521" w:type="dxa"/>
          </w:tcPr>
          <w:p w14:paraId="70702820" w14:textId="77777777" w:rsidR="006F74F0" w:rsidRPr="00EC1CBA" w:rsidRDefault="004A1D06" w:rsidP="004A1D06">
            <w:pP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</w:pPr>
            <w:r w:rsidRPr="004A1D06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Total number of live registered Holstein cows</w:t>
            </w:r>
          </w:p>
        </w:tc>
        <w:tc>
          <w:tcPr>
            <w:tcW w:w="6520" w:type="dxa"/>
          </w:tcPr>
          <w:p w14:paraId="19C04E0F" w14:textId="77777777" w:rsidR="006F74F0" w:rsidRPr="00EC1CBA" w:rsidRDefault="004A1D06" w:rsidP="004A1D06">
            <w:pP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</w:pPr>
            <w:r w:rsidRPr="004A1D06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All registered Holstein-Friesians having calved once or more that are listed in the herdbook. </w:t>
            </w:r>
          </w:p>
        </w:tc>
      </w:tr>
      <w:tr w:rsidR="006F74F0" w:rsidRPr="00EC1CBA" w14:paraId="084A0B67" w14:textId="77777777" w:rsidTr="006F74F0">
        <w:tc>
          <w:tcPr>
            <w:tcW w:w="817" w:type="dxa"/>
          </w:tcPr>
          <w:p w14:paraId="0FBDC87E" w14:textId="77777777" w:rsidR="006F74F0" w:rsidRPr="00EC1CBA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6521" w:type="dxa"/>
            <w:vAlign w:val="bottom"/>
          </w:tcPr>
          <w:p w14:paraId="7EC132E8" w14:textId="77777777" w:rsidR="006F74F0" w:rsidRPr="00EC1CBA" w:rsidRDefault="006F74F0" w:rsidP="007B6DC1">
            <w:pP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</w:pPr>
            <w:r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Total number of</w:t>
            </w:r>
            <w:r w:rsidR="00FE2061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 female </w:t>
            </w:r>
            <w:r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Holstein</w:t>
            </w:r>
            <w:r w:rsidR="00FE2061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 registrations </w:t>
            </w:r>
            <w:r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in </w:t>
            </w:r>
            <w:r w:rsidR="004A1D06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201</w:t>
            </w:r>
            <w:r w:rsidR="004E6699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4</w:t>
            </w:r>
          </w:p>
        </w:tc>
        <w:tc>
          <w:tcPr>
            <w:tcW w:w="6520" w:type="dxa"/>
          </w:tcPr>
          <w:p w14:paraId="54CAEF45" w14:textId="77777777" w:rsidR="006F74F0" w:rsidRPr="00EC1CBA" w:rsidRDefault="006F74F0" w:rsidP="0029678B">
            <w:pPr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</w:pPr>
            <w:r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Total number of female registrations</w:t>
            </w:r>
            <w:r w:rsidR="00F4196C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 in 201</w:t>
            </w:r>
            <w:r w:rsidR="004E6699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4</w:t>
            </w:r>
            <w:r w:rsidR="00FE2061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, regardless of age.</w:t>
            </w:r>
          </w:p>
        </w:tc>
      </w:tr>
      <w:tr w:rsidR="006F74F0" w:rsidRPr="00EC1CBA" w14:paraId="7427F801" w14:textId="77777777" w:rsidTr="006F74F0">
        <w:tc>
          <w:tcPr>
            <w:tcW w:w="817" w:type="dxa"/>
          </w:tcPr>
          <w:p w14:paraId="1BA42006" w14:textId="77777777" w:rsidR="006F74F0" w:rsidRPr="00EC1CBA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6521" w:type="dxa"/>
          </w:tcPr>
          <w:p w14:paraId="026D431A" w14:textId="77777777" w:rsidR="006F74F0" w:rsidRPr="00EC1CBA" w:rsidRDefault="006F74F0" w:rsidP="00BF5FA4">
            <w:pPr>
              <w:rPr>
                <w:rFonts w:ascii="Calibri" w:hAnsi="Calibri" w:cs="Calibri"/>
                <w:sz w:val="18"/>
                <w:szCs w:val="18"/>
              </w:rPr>
            </w:pPr>
            <w:r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Total number of live Holstein </w:t>
            </w:r>
            <w:r w:rsidR="004744D2"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Friesian cow’s</w:t>
            </w:r>
            <w:r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 milk recorded </w:t>
            </w:r>
          </w:p>
        </w:tc>
        <w:tc>
          <w:tcPr>
            <w:tcW w:w="6520" w:type="dxa"/>
          </w:tcPr>
          <w:p w14:paraId="34B3E369" w14:textId="77777777" w:rsidR="006F74F0" w:rsidRPr="00EC1CBA" w:rsidRDefault="006F74F0" w:rsidP="00C30B59">
            <w:pPr>
              <w:rPr>
                <w:rFonts w:ascii="Calibri" w:hAnsi="Calibri" w:cs="Calibri"/>
                <w:sz w:val="18"/>
                <w:szCs w:val="18"/>
              </w:rPr>
            </w:pPr>
            <w:r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According to the ICAR rules</w:t>
            </w:r>
            <w:r w:rsidR="00D83DB7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.</w:t>
            </w:r>
          </w:p>
        </w:tc>
      </w:tr>
      <w:tr w:rsidR="006F74F0" w:rsidRPr="00EC1CBA" w14:paraId="729F5540" w14:textId="77777777" w:rsidTr="006F74F0">
        <w:tc>
          <w:tcPr>
            <w:tcW w:w="817" w:type="dxa"/>
          </w:tcPr>
          <w:p w14:paraId="3C622C6F" w14:textId="77777777" w:rsidR="006F74F0" w:rsidRPr="00EC1CBA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6521" w:type="dxa"/>
          </w:tcPr>
          <w:p w14:paraId="1D4F71B9" w14:textId="77777777" w:rsidR="006F74F0" w:rsidRPr="00EC1CBA" w:rsidRDefault="006F74F0" w:rsidP="0029678B">
            <w:pPr>
              <w:rPr>
                <w:rFonts w:ascii="Calibri" w:hAnsi="Calibri" w:cs="Calibri"/>
                <w:sz w:val="18"/>
                <w:szCs w:val="18"/>
              </w:rPr>
            </w:pPr>
            <w:r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Average production for the year 201</w:t>
            </w:r>
            <w:r w:rsidR="004E6699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4</w:t>
            </w:r>
            <w:r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 in 305 days, </w:t>
            </w:r>
          </w:p>
        </w:tc>
        <w:tc>
          <w:tcPr>
            <w:tcW w:w="6520" w:type="dxa"/>
          </w:tcPr>
          <w:p w14:paraId="0BCA800E" w14:textId="77777777" w:rsidR="006F74F0" w:rsidRPr="00EC1CBA" w:rsidRDefault="006F74F0" w:rsidP="0029678B">
            <w:pPr>
              <w:rPr>
                <w:rFonts w:ascii="Calibri" w:hAnsi="Calibri" w:cs="Calibri"/>
                <w:sz w:val="18"/>
                <w:szCs w:val="18"/>
              </w:rPr>
            </w:pPr>
            <w:r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Without any correction, of all Holstein Friesian cows, having finished </w:t>
            </w:r>
            <w:r w:rsidR="00F4196C" w:rsidRPr="00EC1CBA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lactation</w:t>
            </w:r>
            <w:r w:rsidR="00D83DB7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 xml:space="preserve"> in 201</w:t>
            </w:r>
            <w:r w:rsidR="004E6699">
              <w:rPr>
                <w:rFonts w:ascii="Calibri" w:eastAsia="Times New Roman" w:hAnsi="Calibri" w:cs="Calibri"/>
                <w:sz w:val="18"/>
                <w:szCs w:val="18"/>
                <w:lang w:eastAsia="en-GB" w:bidi="ar-SA"/>
              </w:rPr>
              <w:t>4</w:t>
            </w:r>
          </w:p>
        </w:tc>
      </w:tr>
    </w:tbl>
    <w:p w14:paraId="659672FB" w14:textId="77777777" w:rsidR="00BF5FA4" w:rsidRPr="00EC1CBA" w:rsidRDefault="00BF5FA4">
      <w:pPr>
        <w:rPr>
          <w:rFonts w:ascii="Calibri" w:hAnsi="Calibri" w:cs="Calibri"/>
          <w:sz w:val="18"/>
          <w:szCs w:val="18"/>
        </w:rPr>
      </w:pPr>
    </w:p>
    <w:p w14:paraId="57C5F567" w14:textId="77777777" w:rsidR="00BF5FA4" w:rsidRPr="00EC1CBA" w:rsidRDefault="00BF5FA4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682"/>
        <w:gridCol w:w="1155"/>
        <w:gridCol w:w="1186"/>
        <w:gridCol w:w="1407"/>
        <w:gridCol w:w="1535"/>
        <w:gridCol w:w="1856"/>
        <w:gridCol w:w="844"/>
        <w:gridCol w:w="711"/>
        <w:gridCol w:w="790"/>
        <w:gridCol w:w="863"/>
        <w:gridCol w:w="872"/>
      </w:tblGrid>
      <w:tr w:rsidR="00CC319B" w:rsidRPr="00EC1CBA" w14:paraId="28CB00C2" w14:textId="77777777" w:rsidTr="00A96112">
        <w:tc>
          <w:tcPr>
            <w:tcW w:w="1052" w:type="dxa"/>
          </w:tcPr>
          <w:p w14:paraId="606451AC" w14:textId="77777777" w:rsidR="00CC319B" w:rsidRPr="00EC1CBA" w:rsidRDefault="00CC3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Legend</w:t>
            </w:r>
          </w:p>
        </w:tc>
        <w:tc>
          <w:tcPr>
            <w:tcW w:w="1728" w:type="dxa"/>
          </w:tcPr>
          <w:p w14:paraId="039E2AD9" w14:textId="77777777" w:rsidR="00CC319B" w:rsidRPr="00EC1CBA" w:rsidRDefault="00CC3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155" w:type="dxa"/>
          </w:tcPr>
          <w:p w14:paraId="65DE87DE" w14:textId="77777777" w:rsidR="00CC319B" w:rsidRPr="00EC1CBA" w:rsidRDefault="00CC3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188" w:type="dxa"/>
          </w:tcPr>
          <w:p w14:paraId="250F42F7" w14:textId="77777777" w:rsidR="00CC319B" w:rsidRPr="00EC1CBA" w:rsidRDefault="00CC3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422" w:type="dxa"/>
          </w:tcPr>
          <w:p w14:paraId="5588C61C" w14:textId="77777777" w:rsidR="00CC319B" w:rsidRPr="00EC1CBA" w:rsidRDefault="00CC3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14:paraId="7B250BD7" w14:textId="77777777" w:rsidR="00CC319B" w:rsidRPr="00EC1CBA" w:rsidRDefault="00CC3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899" w:type="dxa"/>
          </w:tcPr>
          <w:p w14:paraId="574437FB" w14:textId="77777777" w:rsidR="00CC319B" w:rsidRPr="00EC1CBA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860" w:type="dxa"/>
          </w:tcPr>
          <w:p w14:paraId="6F248234" w14:textId="77777777" w:rsidR="00CC319B" w:rsidRPr="00EC1CBA" w:rsidRDefault="006F74F0" w:rsidP="00BF5FA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14:paraId="66A405EA" w14:textId="77777777" w:rsidR="00CC319B" w:rsidRPr="00EC1CBA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7</w:t>
            </w:r>
            <w:r w:rsidR="00CC319B" w:rsidRPr="00EC1CBA">
              <w:rPr>
                <w:rFonts w:ascii="Calibri" w:hAnsi="Calibri" w:cs="Calibri"/>
                <w:b/>
                <w:sz w:val="18"/>
                <w:szCs w:val="18"/>
              </w:rPr>
              <w:t>.1</w:t>
            </w:r>
          </w:p>
        </w:tc>
        <w:tc>
          <w:tcPr>
            <w:tcW w:w="809" w:type="dxa"/>
          </w:tcPr>
          <w:p w14:paraId="3D83DA1E" w14:textId="77777777" w:rsidR="00CC319B" w:rsidRPr="00EC1CBA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7</w:t>
            </w:r>
            <w:r w:rsidR="00CC319B" w:rsidRPr="00EC1CBA">
              <w:rPr>
                <w:rFonts w:ascii="Calibri" w:hAnsi="Calibri" w:cs="Calibri"/>
                <w:b/>
                <w:sz w:val="18"/>
                <w:szCs w:val="18"/>
              </w:rPr>
              <w:t>.2</w:t>
            </w:r>
          </w:p>
        </w:tc>
        <w:tc>
          <w:tcPr>
            <w:tcW w:w="869" w:type="dxa"/>
          </w:tcPr>
          <w:p w14:paraId="06539143" w14:textId="77777777" w:rsidR="00CC319B" w:rsidRPr="00EC1CBA" w:rsidRDefault="006F74F0" w:rsidP="00BF5FA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7</w:t>
            </w:r>
            <w:r w:rsidR="00CC319B" w:rsidRPr="00EC1CBA">
              <w:rPr>
                <w:rFonts w:ascii="Calibri" w:hAnsi="Calibri" w:cs="Calibri"/>
                <w:b/>
                <w:sz w:val="18"/>
                <w:szCs w:val="18"/>
              </w:rPr>
              <w:t>.3</w:t>
            </w:r>
          </w:p>
        </w:tc>
        <w:tc>
          <w:tcPr>
            <w:tcW w:w="878" w:type="dxa"/>
          </w:tcPr>
          <w:p w14:paraId="4EF85B14" w14:textId="77777777" w:rsidR="00CC319B" w:rsidRPr="00EC1CBA" w:rsidRDefault="006F74F0" w:rsidP="00BF5FA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7</w:t>
            </w:r>
            <w:r w:rsidR="00CC319B" w:rsidRPr="00EC1CBA">
              <w:rPr>
                <w:rFonts w:ascii="Calibri" w:hAnsi="Calibri" w:cs="Calibri"/>
                <w:b/>
                <w:sz w:val="18"/>
                <w:szCs w:val="18"/>
              </w:rPr>
              <w:t>.4</w:t>
            </w:r>
          </w:p>
        </w:tc>
      </w:tr>
      <w:tr w:rsidR="00CC319B" w:rsidRPr="00EC1CBA" w14:paraId="34D98BE4" w14:textId="77777777" w:rsidTr="00A96112">
        <w:tc>
          <w:tcPr>
            <w:tcW w:w="1052" w:type="dxa"/>
          </w:tcPr>
          <w:p w14:paraId="0EE8DAEF" w14:textId="77777777" w:rsidR="00CC319B" w:rsidRPr="00EC1CBA" w:rsidRDefault="00CC3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Country</w:t>
            </w:r>
          </w:p>
        </w:tc>
        <w:tc>
          <w:tcPr>
            <w:tcW w:w="1728" w:type="dxa"/>
          </w:tcPr>
          <w:p w14:paraId="1623CF1B" w14:textId="77777777" w:rsidR="00CC319B" w:rsidRPr="00EC1CBA" w:rsidRDefault="00CC3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Members</w:t>
            </w:r>
          </w:p>
        </w:tc>
        <w:tc>
          <w:tcPr>
            <w:tcW w:w="1155" w:type="dxa"/>
          </w:tcPr>
          <w:p w14:paraId="76CCEED6" w14:textId="77777777" w:rsidR="00CC319B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 xml:space="preserve">Live </w:t>
            </w:r>
            <w:r w:rsidR="00CC319B" w:rsidRPr="00EC1CBA">
              <w:rPr>
                <w:rFonts w:ascii="Calibri" w:hAnsi="Calibri" w:cs="Calibri"/>
                <w:b/>
                <w:sz w:val="18"/>
                <w:szCs w:val="18"/>
              </w:rPr>
              <w:t>Dairy Cows</w:t>
            </w:r>
          </w:p>
          <w:p w14:paraId="2EF37224" w14:textId="77777777" w:rsidR="00E453A4" w:rsidRPr="00EC1CBA" w:rsidRDefault="00E453A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(2015.01.01)</w:t>
            </w:r>
          </w:p>
        </w:tc>
        <w:tc>
          <w:tcPr>
            <w:tcW w:w="1188" w:type="dxa"/>
          </w:tcPr>
          <w:p w14:paraId="4C6EA638" w14:textId="77777777" w:rsidR="00CC319B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 xml:space="preserve">Live </w:t>
            </w:r>
            <w:r w:rsidR="00CC319B" w:rsidRPr="00EC1CBA">
              <w:rPr>
                <w:rFonts w:ascii="Calibri" w:hAnsi="Calibri" w:cs="Calibri"/>
                <w:b/>
                <w:sz w:val="18"/>
                <w:szCs w:val="18"/>
              </w:rPr>
              <w:t>Holstein Cows</w:t>
            </w:r>
          </w:p>
          <w:p w14:paraId="4BEB95B3" w14:textId="77777777" w:rsidR="00E453A4" w:rsidRPr="00EC1CBA" w:rsidRDefault="00E453A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(2015.01.01)</w:t>
            </w:r>
          </w:p>
        </w:tc>
        <w:tc>
          <w:tcPr>
            <w:tcW w:w="1422" w:type="dxa"/>
          </w:tcPr>
          <w:p w14:paraId="27DAC853" w14:textId="77777777" w:rsidR="00CC319B" w:rsidRDefault="00CC319B" w:rsidP="00F576A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Total number of live registered Holstein cows</w:t>
            </w:r>
          </w:p>
          <w:p w14:paraId="0F43D8E5" w14:textId="77777777" w:rsidR="00E453A4" w:rsidRPr="00EC1CBA" w:rsidRDefault="00E453A4" w:rsidP="00F576A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(2015.01.01)</w:t>
            </w:r>
          </w:p>
        </w:tc>
        <w:tc>
          <w:tcPr>
            <w:tcW w:w="1558" w:type="dxa"/>
          </w:tcPr>
          <w:p w14:paraId="38E47A45" w14:textId="77777777" w:rsidR="00CC319B" w:rsidRDefault="00CC319B" w:rsidP="00630E67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en-GB" w:bidi="ar-SA"/>
              </w:rPr>
            </w:pPr>
            <w:r w:rsidRPr="00EC1CBA">
              <w:rPr>
                <w:rFonts w:ascii="Calibri" w:eastAsia="Times New Roman" w:hAnsi="Calibri" w:cs="Calibri"/>
                <w:b/>
                <w:sz w:val="18"/>
                <w:szCs w:val="18"/>
                <w:lang w:eastAsia="en-GB" w:bidi="ar-SA"/>
              </w:rPr>
              <w:t xml:space="preserve">Total number of registered Holstein </w:t>
            </w:r>
            <w:r w:rsidR="00630E67">
              <w:rPr>
                <w:rFonts w:ascii="Calibri" w:eastAsia="Times New Roman" w:hAnsi="Calibri" w:cs="Calibri"/>
                <w:b/>
                <w:sz w:val="18"/>
                <w:szCs w:val="18"/>
                <w:lang w:eastAsia="en-GB" w:bidi="ar-SA"/>
              </w:rPr>
              <w:t>females</w:t>
            </w:r>
            <w:r w:rsidRPr="00EC1CBA">
              <w:rPr>
                <w:rFonts w:ascii="Calibri" w:eastAsia="Times New Roman" w:hAnsi="Calibri" w:cs="Calibri"/>
                <w:b/>
                <w:sz w:val="18"/>
                <w:szCs w:val="18"/>
                <w:lang w:eastAsia="en-GB" w:bidi="ar-SA"/>
              </w:rPr>
              <w:t xml:space="preserve"> in the last year</w:t>
            </w:r>
          </w:p>
          <w:p w14:paraId="303381EF" w14:textId="77777777" w:rsidR="00E453A4" w:rsidRPr="00EC1CBA" w:rsidRDefault="00E453A4" w:rsidP="00630E6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(2015.01.01)</w:t>
            </w:r>
          </w:p>
        </w:tc>
        <w:tc>
          <w:tcPr>
            <w:tcW w:w="1899" w:type="dxa"/>
          </w:tcPr>
          <w:p w14:paraId="430C71A2" w14:textId="77777777" w:rsidR="00CC319B" w:rsidRDefault="00EE06B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 xml:space="preserve">Total number of </w:t>
            </w:r>
            <w:r w:rsidR="00CC319B" w:rsidRPr="00EC1CBA">
              <w:rPr>
                <w:rFonts w:ascii="Calibri" w:hAnsi="Calibri" w:cs="Calibri"/>
                <w:b/>
                <w:sz w:val="18"/>
                <w:szCs w:val="18"/>
              </w:rPr>
              <w:t>Holstein – Friesian Milk recorded cows</w:t>
            </w:r>
          </w:p>
          <w:p w14:paraId="4F703C73" w14:textId="77777777" w:rsidR="00E453A4" w:rsidRPr="00EC1CBA" w:rsidRDefault="00E453A4" w:rsidP="00E453A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(2013.09.30-2014.10.01)</w:t>
            </w:r>
          </w:p>
        </w:tc>
        <w:tc>
          <w:tcPr>
            <w:tcW w:w="860" w:type="dxa"/>
          </w:tcPr>
          <w:p w14:paraId="1FCBF77F" w14:textId="77777777" w:rsidR="00CC319B" w:rsidRPr="00EC1CBA" w:rsidRDefault="00CC319B" w:rsidP="00BF5FA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 xml:space="preserve">Milk </w:t>
            </w:r>
          </w:p>
          <w:p w14:paraId="6EE2964E" w14:textId="77777777" w:rsidR="00CC319B" w:rsidRPr="00EC1CBA" w:rsidRDefault="00CC319B" w:rsidP="00BF5FA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Kg</w:t>
            </w:r>
          </w:p>
        </w:tc>
        <w:tc>
          <w:tcPr>
            <w:tcW w:w="722" w:type="dxa"/>
          </w:tcPr>
          <w:p w14:paraId="05AD2002" w14:textId="77777777" w:rsidR="00CC319B" w:rsidRPr="00EC1CBA" w:rsidRDefault="00CC3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 xml:space="preserve">Fat </w:t>
            </w:r>
          </w:p>
          <w:p w14:paraId="5DB18EF8" w14:textId="77777777" w:rsidR="00CC319B" w:rsidRPr="00EC1CBA" w:rsidRDefault="00CC3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</w:tc>
        <w:tc>
          <w:tcPr>
            <w:tcW w:w="809" w:type="dxa"/>
          </w:tcPr>
          <w:p w14:paraId="7FC69A4E" w14:textId="77777777" w:rsidR="00CC319B" w:rsidRPr="00EC1CBA" w:rsidRDefault="00CC3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Fat</w:t>
            </w:r>
          </w:p>
          <w:p w14:paraId="011A96DB" w14:textId="77777777" w:rsidR="00CC319B" w:rsidRPr="00EC1CBA" w:rsidRDefault="00CC319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 xml:space="preserve"> Kg</w:t>
            </w:r>
          </w:p>
        </w:tc>
        <w:tc>
          <w:tcPr>
            <w:tcW w:w="869" w:type="dxa"/>
          </w:tcPr>
          <w:p w14:paraId="7419EE0D" w14:textId="77777777" w:rsidR="00CC319B" w:rsidRPr="00EC1CBA" w:rsidRDefault="00CC319B" w:rsidP="00BF5FA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Protein</w:t>
            </w:r>
          </w:p>
          <w:p w14:paraId="21CE6628" w14:textId="77777777" w:rsidR="00CC319B" w:rsidRPr="00EC1CBA" w:rsidRDefault="00CC319B" w:rsidP="00BF5FA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</w:tc>
        <w:tc>
          <w:tcPr>
            <w:tcW w:w="878" w:type="dxa"/>
          </w:tcPr>
          <w:p w14:paraId="0631CE19" w14:textId="77777777" w:rsidR="00CC319B" w:rsidRPr="00EC1CBA" w:rsidRDefault="00CC319B" w:rsidP="00BF5FA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Protein</w:t>
            </w:r>
          </w:p>
          <w:p w14:paraId="3FBC4616" w14:textId="77777777" w:rsidR="00CC319B" w:rsidRPr="00EC1CBA" w:rsidRDefault="00CC319B" w:rsidP="00BF5FA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 xml:space="preserve"> Kg</w:t>
            </w:r>
          </w:p>
        </w:tc>
      </w:tr>
      <w:tr w:rsidR="00A96112" w:rsidRPr="00EC1CBA" w14:paraId="1CBF3F32" w14:textId="77777777" w:rsidTr="00B92070">
        <w:trPr>
          <w:trHeight w:val="535"/>
        </w:trPr>
        <w:tc>
          <w:tcPr>
            <w:tcW w:w="1052" w:type="dxa"/>
          </w:tcPr>
          <w:p w14:paraId="18D871C3" w14:textId="77777777" w:rsidR="00A96112" w:rsidRPr="00EC1CBA" w:rsidRDefault="00A961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 w14:paraId="429107B4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</w:rPr>
              <w:t>684</w:t>
            </w:r>
          </w:p>
        </w:tc>
        <w:tc>
          <w:tcPr>
            <w:tcW w:w="1155" w:type="dxa"/>
            <w:vAlign w:val="center"/>
          </w:tcPr>
          <w:p w14:paraId="50E15144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</w:rPr>
              <w:t>313492</w:t>
            </w:r>
          </w:p>
        </w:tc>
        <w:tc>
          <w:tcPr>
            <w:tcW w:w="1188" w:type="dxa"/>
            <w:vAlign w:val="center"/>
          </w:tcPr>
          <w:p w14:paraId="6EF7857A" w14:textId="77777777" w:rsidR="00A96112" w:rsidRPr="00DB6ADC" w:rsidRDefault="00DB6ADC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</w:rPr>
              <w:t>20547</w:t>
            </w:r>
          </w:p>
        </w:tc>
        <w:tc>
          <w:tcPr>
            <w:tcW w:w="1422" w:type="dxa"/>
            <w:vAlign w:val="center"/>
          </w:tcPr>
          <w:p w14:paraId="28C8891D" w14:textId="77777777" w:rsidR="00A96112" w:rsidRPr="00DB6ADC" w:rsidRDefault="00B9515D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515D">
              <w:rPr>
                <w:rFonts w:ascii="Times New Roman" w:hAnsi="Times New Roman"/>
                <w:sz w:val="18"/>
                <w:szCs w:val="18"/>
              </w:rPr>
              <w:t>14211</w:t>
            </w:r>
          </w:p>
        </w:tc>
        <w:tc>
          <w:tcPr>
            <w:tcW w:w="1558" w:type="dxa"/>
            <w:vAlign w:val="center"/>
          </w:tcPr>
          <w:p w14:paraId="3040F7AD" w14:textId="77777777" w:rsidR="00B92070" w:rsidRDefault="00B92070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6313</w:t>
            </w:r>
          </w:p>
          <w:p w14:paraId="476A6F08" w14:textId="77777777" w:rsidR="00A96112" w:rsidRPr="00DB6ADC" w:rsidRDefault="00B92070" w:rsidP="002B4D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92070">
              <w:rPr>
                <w:rFonts w:ascii="Times New Roman" w:hAnsi="Times New Roman"/>
                <w:sz w:val="18"/>
                <w:szCs w:val="18"/>
              </w:rPr>
              <w:t>735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cows and </w:t>
            </w:r>
            <w:r w:rsidRPr="00B92070">
              <w:rPr>
                <w:rFonts w:ascii="Times New Roman" w:hAnsi="Times New Roman"/>
                <w:sz w:val="18"/>
                <w:szCs w:val="18"/>
              </w:rPr>
              <w:t>5578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heifers, </w:t>
            </w:r>
            <w:r w:rsidR="002B4D27">
              <w:rPr>
                <w:rFonts w:ascii="Times New Roman" w:hAnsi="Times New Roman"/>
                <w:sz w:val="18"/>
                <w:szCs w:val="18"/>
              </w:rPr>
              <w:t xml:space="preserve">all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year in </w:t>
            </w:r>
            <w:r w:rsidR="002B4D27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hAnsi="Times New Roman"/>
                <w:sz w:val="18"/>
                <w:szCs w:val="18"/>
              </w:rPr>
              <w:t>herd)</w:t>
            </w:r>
          </w:p>
        </w:tc>
        <w:tc>
          <w:tcPr>
            <w:tcW w:w="1899" w:type="dxa"/>
            <w:vAlign w:val="center"/>
          </w:tcPr>
          <w:p w14:paraId="59324ECF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  <w:lang w:val="lt-LT" w:eastAsia="lt-LT" w:bidi="ar-SA"/>
              </w:rPr>
              <w:t>11857</w:t>
            </w:r>
          </w:p>
        </w:tc>
        <w:tc>
          <w:tcPr>
            <w:tcW w:w="860" w:type="dxa"/>
            <w:vAlign w:val="center"/>
          </w:tcPr>
          <w:p w14:paraId="7A065148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  <w:lang w:val="lt-LT" w:eastAsia="lt-LT" w:bidi="ar-SA"/>
              </w:rPr>
              <w:t>8231</w:t>
            </w:r>
          </w:p>
        </w:tc>
        <w:tc>
          <w:tcPr>
            <w:tcW w:w="722" w:type="dxa"/>
            <w:vAlign w:val="center"/>
          </w:tcPr>
          <w:p w14:paraId="5F69418C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  <w:lang w:val="lt-LT" w:eastAsia="lt-LT" w:bidi="ar-SA"/>
              </w:rPr>
              <w:t>4.18</w:t>
            </w:r>
          </w:p>
        </w:tc>
        <w:tc>
          <w:tcPr>
            <w:tcW w:w="809" w:type="dxa"/>
            <w:vAlign w:val="center"/>
          </w:tcPr>
          <w:p w14:paraId="64048494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  <w:lang w:val="lt-LT" w:eastAsia="lt-LT" w:bidi="ar-SA"/>
              </w:rPr>
              <w:t>344</w:t>
            </w:r>
          </w:p>
        </w:tc>
        <w:tc>
          <w:tcPr>
            <w:tcW w:w="869" w:type="dxa"/>
            <w:vAlign w:val="center"/>
          </w:tcPr>
          <w:p w14:paraId="1C5F111D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  <w:lang w:val="lt-LT" w:eastAsia="lt-LT" w:bidi="ar-SA"/>
              </w:rPr>
              <w:t>3.33</w:t>
            </w:r>
          </w:p>
        </w:tc>
        <w:tc>
          <w:tcPr>
            <w:tcW w:w="878" w:type="dxa"/>
            <w:vAlign w:val="center"/>
          </w:tcPr>
          <w:p w14:paraId="062035DE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  <w:lang w:val="lt-LT" w:eastAsia="lt-LT" w:bidi="ar-SA"/>
              </w:rPr>
              <w:t>274</w:t>
            </w:r>
          </w:p>
        </w:tc>
      </w:tr>
      <w:tr w:rsidR="00A96112" w:rsidRPr="00EC1CBA" w14:paraId="628CED27" w14:textId="77777777" w:rsidTr="00B92070">
        <w:trPr>
          <w:trHeight w:val="556"/>
        </w:trPr>
        <w:tc>
          <w:tcPr>
            <w:tcW w:w="1052" w:type="dxa"/>
          </w:tcPr>
          <w:p w14:paraId="6FE827D2" w14:textId="77777777" w:rsidR="00A96112" w:rsidRPr="00EC1CBA" w:rsidRDefault="00A9611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****</w:t>
            </w:r>
          </w:p>
        </w:tc>
        <w:tc>
          <w:tcPr>
            <w:tcW w:w="1728" w:type="dxa"/>
            <w:vAlign w:val="center"/>
          </w:tcPr>
          <w:p w14:paraId="384C8825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6B0FB9CC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vAlign w:val="center"/>
          </w:tcPr>
          <w:p w14:paraId="5557B674" w14:textId="77777777" w:rsidR="00A96112" w:rsidRPr="00DB6ADC" w:rsidRDefault="00DB6ADC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</w:rPr>
              <w:t>1261</w:t>
            </w:r>
          </w:p>
        </w:tc>
        <w:tc>
          <w:tcPr>
            <w:tcW w:w="1422" w:type="dxa"/>
            <w:vAlign w:val="center"/>
          </w:tcPr>
          <w:p w14:paraId="20FF56FC" w14:textId="77777777" w:rsidR="00A96112" w:rsidRPr="00DB6ADC" w:rsidRDefault="00B9515D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515D">
              <w:rPr>
                <w:rFonts w:ascii="Times New Roman" w:hAnsi="Times New Roman"/>
                <w:sz w:val="18"/>
                <w:szCs w:val="18"/>
              </w:rPr>
              <w:t>775</w:t>
            </w:r>
          </w:p>
        </w:tc>
        <w:tc>
          <w:tcPr>
            <w:tcW w:w="1558" w:type="dxa"/>
            <w:vAlign w:val="center"/>
          </w:tcPr>
          <w:p w14:paraId="7EB8C906" w14:textId="77777777" w:rsidR="00B92070" w:rsidRDefault="00B92070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</w:t>
            </w:r>
          </w:p>
          <w:p w14:paraId="1204F653" w14:textId="77777777" w:rsidR="00A96112" w:rsidRPr="00DB6ADC" w:rsidRDefault="00B92070" w:rsidP="002B4D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(32 cows and </w:t>
            </w:r>
            <w:r w:rsidRPr="00B92070">
              <w:rPr>
                <w:rFonts w:ascii="Times New Roman" w:hAnsi="Times New Roman"/>
                <w:sz w:val="18"/>
                <w:szCs w:val="18"/>
              </w:rPr>
              <w:t>299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heifers, </w:t>
            </w:r>
            <w:r w:rsidR="002B4D27">
              <w:rPr>
                <w:rFonts w:ascii="Times New Roman" w:hAnsi="Times New Roman"/>
                <w:sz w:val="18"/>
                <w:szCs w:val="18"/>
              </w:rPr>
              <w:t>all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year in </w:t>
            </w:r>
            <w:r w:rsidR="002B4D27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hAnsi="Times New Roman"/>
                <w:sz w:val="18"/>
                <w:szCs w:val="18"/>
              </w:rPr>
              <w:t>herd)</w:t>
            </w:r>
          </w:p>
        </w:tc>
        <w:tc>
          <w:tcPr>
            <w:tcW w:w="1899" w:type="dxa"/>
            <w:vAlign w:val="center"/>
          </w:tcPr>
          <w:p w14:paraId="636A8D77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  <w:lang w:val="lt-LT" w:eastAsia="lt-LT" w:bidi="ar-SA"/>
              </w:rPr>
              <w:t>722</w:t>
            </w:r>
          </w:p>
        </w:tc>
        <w:tc>
          <w:tcPr>
            <w:tcW w:w="860" w:type="dxa"/>
            <w:vAlign w:val="center"/>
          </w:tcPr>
          <w:p w14:paraId="09C1FABB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  <w:lang w:val="lt-LT" w:eastAsia="lt-LT" w:bidi="ar-SA"/>
              </w:rPr>
              <w:t>7698</w:t>
            </w:r>
          </w:p>
        </w:tc>
        <w:tc>
          <w:tcPr>
            <w:tcW w:w="722" w:type="dxa"/>
            <w:vAlign w:val="center"/>
          </w:tcPr>
          <w:p w14:paraId="71BC8C02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  <w:lang w:val="lt-LT" w:eastAsia="lt-LT" w:bidi="ar-SA"/>
              </w:rPr>
              <w:t>4.24</w:t>
            </w:r>
          </w:p>
        </w:tc>
        <w:tc>
          <w:tcPr>
            <w:tcW w:w="809" w:type="dxa"/>
            <w:vAlign w:val="center"/>
          </w:tcPr>
          <w:p w14:paraId="69540BC8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  <w:lang w:val="lt-LT" w:eastAsia="lt-LT" w:bidi="ar-SA"/>
              </w:rPr>
              <w:t>326</w:t>
            </w:r>
          </w:p>
        </w:tc>
        <w:tc>
          <w:tcPr>
            <w:tcW w:w="869" w:type="dxa"/>
            <w:vAlign w:val="center"/>
          </w:tcPr>
          <w:p w14:paraId="5854D697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  <w:lang w:val="lt-LT" w:eastAsia="lt-LT" w:bidi="ar-SA"/>
              </w:rPr>
              <w:t>3.41</w:t>
            </w:r>
          </w:p>
        </w:tc>
        <w:tc>
          <w:tcPr>
            <w:tcW w:w="878" w:type="dxa"/>
            <w:vAlign w:val="center"/>
          </w:tcPr>
          <w:p w14:paraId="49B93E04" w14:textId="77777777" w:rsidR="00A96112" w:rsidRPr="00DB6ADC" w:rsidRDefault="00A96112" w:rsidP="00B92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6ADC">
              <w:rPr>
                <w:rFonts w:ascii="Times New Roman" w:hAnsi="Times New Roman"/>
                <w:sz w:val="18"/>
                <w:szCs w:val="18"/>
                <w:lang w:val="lt-LT" w:eastAsia="lt-LT" w:bidi="ar-SA"/>
              </w:rPr>
              <w:t>262</w:t>
            </w:r>
          </w:p>
        </w:tc>
      </w:tr>
      <w:tr w:rsidR="006F74F0" w:rsidRPr="00EC1CBA" w14:paraId="15C2447D" w14:textId="77777777" w:rsidTr="00A96112">
        <w:trPr>
          <w:trHeight w:val="254"/>
        </w:trPr>
        <w:tc>
          <w:tcPr>
            <w:tcW w:w="1052" w:type="dxa"/>
          </w:tcPr>
          <w:p w14:paraId="5372D8DE" w14:textId="77777777" w:rsidR="006F74F0" w:rsidRPr="00EC1CBA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Actual</w:t>
            </w:r>
          </w:p>
        </w:tc>
        <w:tc>
          <w:tcPr>
            <w:tcW w:w="1728" w:type="dxa"/>
          </w:tcPr>
          <w:p w14:paraId="77F6A578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4C36F137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72D0B84C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2" w:type="dxa"/>
          </w:tcPr>
          <w:p w14:paraId="4C3B3C56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7868B7B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14:paraId="1FA1B82A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0" w:type="dxa"/>
          </w:tcPr>
          <w:p w14:paraId="1A22EBDE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2" w:type="dxa"/>
          </w:tcPr>
          <w:p w14:paraId="48BF5780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9" w:type="dxa"/>
          </w:tcPr>
          <w:p w14:paraId="6F8C97A6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9" w:type="dxa"/>
          </w:tcPr>
          <w:p w14:paraId="7FA2A673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8" w:type="dxa"/>
          </w:tcPr>
          <w:p w14:paraId="1DD88064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74F0" w:rsidRPr="00EC1CBA" w14:paraId="6995D860" w14:textId="77777777" w:rsidTr="00A96112">
        <w:trPr>
          <w:trHeight w:val="262"/>
        </w:trPr>
        <w:tc>
          <w:tcPr>
            <w:tcW w:w="1052" w:type="dxa"/>
          </w:tcPr>
          <w:p w14:paraId="58CA1FD0" w14:textId="77777777" w:rsidR="006F74F0" w:rsidRPr="00EC1CBA" w:rsidRDefault="006F74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1CBA">
              <w:rPr>
                <w:rFonts w:ascii="Calibri" w:hAnsi="Calibri" w:cs="Calibri"/>
                <w:b/>
                <w:sz w:val="18"/>
                <w:szCs w:val="18"/>
              </w:rPr>
              <w:t>Estimated</w:t>
            </w:r>
          </w:p>
        </w:tc>
        <w:tc>
          <w:tcPr>
            <w:tcW w:w="1728" w:type="dxa"/>
          </w:tcPr>
          <w:p w14:paraId="5D335570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15619297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</w:tcPr>
          <w:p w14:paraId="5B4169B8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2" w:type="dxa"/>
          </w:tcPr>
          <w:p w14:paraId="7781A0E4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3063DFE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14:paraId="61851A27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0" w:type="dxa"/>
          </w:tcPr>
          <w:p w14:paraId="4A49450D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2" w:type="dxa"/>
          </w:tcPr>
          <w:p w14:paraId="77EAD95D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9" w:type="dxa"/>
          </w:tcPr>
          <w:p w14:paraId="07A1B63B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9" w:type="dxa"/>
          </w:tcPr>
          <w:p w14:paraId="61D8A935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8" w:type="dxa"/>
          </w:tcPr>
          <w:p w14:paraId="4FE043CC" w14:textId="77777777" w:rsidR="006F74F0" w:rsidRPr="00EC1CBA" w:rsidRDefault="006F74F0" w:rsidP="006A4A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49AD0F7" w14:textId="77777777" w:rsidR="00C30B59" w:rsidRPr="00EC1CBA" w:rsidRDefault="00C30B59">
      <w:pPr>
        <w:rPr>
          <w:rFonts w:ascii="Calibri" w:hAnsi="Calibri" w:cs="Calibri"/>
          <w:sz w:val="18"/>
          <w:szCs w:val="18"/>
        </w:rPr>
      </w:pPr>
    </w:p>
    <w:sectPr w:rsidR="00C30B59" w:rsidRPr="00EC1CBA" w:rsidSect="00BC41B0">
      <w:headerReference w:type="default" r:id="rId7"/>
      <w:footerReference w:type="default" r:id="rId8"/>
      <w:pgSz w:w="16838" w:h="11906" w:orient="landscape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9EBCA" w14:textId="77777777" w:rsidR="007A3708" w:rsidRDefault="007A3708" w:rsidP="00DB4C09">
      <w:r>
        <w:separator/>
      </w:r>
    </w:p>
  </w:endnote>
  <w:endnote w:type="continuationSeparator" w:id="0">
    <w:p w14:paraId="6CFBF50F" w14:textId="77777777" w:rsidR="007A3708" w:rsidRDefault="007A3708" w:rsidP="00DB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4698D" w14:textId="77777777" w:rsidR="00DB4C09" w:rsidRDefault="004E6699">
    <w:pPr>
      <w:pStyle w:val="Footer"/>
    </w:pPr>
    <w:r w:rsidRPr="004E6699">
      <w:rPr>
        <w:rFonts w:ascii="Times New Roman" w:hAnsi="Times New Roman"/>
      </w:rPr>
      <w:fldChar w:fldCharType="begin"/>
    </w:r>
    <w:r w:rsidRPr="004E6699">
      <w:rPr>
        <w:rFonts w:ascii="Times New Roman" w:hAnsi="Times New Roman"/>
      </w:rPr>
      <w:instrText xml:space="preserve"> FILENAME </w:instrText>
    </w:r>
    <w:r w:rsidRPr="004E669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2014 Annual Statistics Form.doc</w:t>
    </w:r>
    <w:r w:rsidRPr="004E669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96CB9" w14:textId="77777777" w:rsidR="007A3708" w:rsidRDefault="007A3708" w:rsidP="00DB4C09">
      <w:r>
        <w:separator/>
      </w:r>
    </w:p>
  </w:footnote>
  <w:footnote w:type="continuationSeparator" w:id="0">
    <w:p w14:paraId="3A543AD8" w14:textId="77777777" w:rsidR="007A3708" w:rsidRDefault="007A3708" w:rsidP="00DB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53922" w14:textId="77777777" w:rsidR="00BC41B0" w:rsidRDefault="00BC41B0" w:rsidP="00BC41B0">
    <w:pPr>
      <w:tabs>
        <w:tab w:val="center" w:pos="6979"/>
        <w:tab w:val="left" w:pos="9634"/>
      </w:tabs>
      <w:jc w:val="right"/>
      <w:rPr>
        <w:b/>
        <w:noProof/>
        <w:sz w:val="32"/>
        <w:szCs w:val="32"/>
        <w:lang w:eastAsia="en-GB" w:bidi="ar-SA"/>
      </w:rPr>
    </w:pPr>
  </w:p>
  <w:p w14:paraId="102D9C1B" w14:textId="77777777" w:rsidR="00BC41B0" w:rsidRPr="00BC41B0" w:rsidRDefault="00BC41B0" w:rsidP="00BC41B0">
    <w:pPr>
      <w:tabs>
        <w:tab w:val="center" w:pos="6979"/>
        <w:tab w:val="left" w:pos="9634"/>
      </w:tabs>
      <w:jc w:val="center"/>
      <w:rPr>
        <w:rFonts w:ascii="Calibri" w:hAnsi="Calibri" w:cs="Calibri"/>
        <w:b/>
        <w:color w:val="1F497D"/>
        <w:sz w:val="28"/>
        <w:szCs w:val="28"/>
        <w:u w:val="single"/>
      </w:rPr>
    </w:pPr>
    <w:r>
      <w:rPr>
        <w:rFonts w:ascii="Calibri" w:hAnsi="Calibri" w:cs="Calibri"/>
        <w:b/>
        <w:color w:val="1F497D"/>
        <w:sz w:val="28"/>
        <w:szCs w:val="28"/>
        <w:u w:val="single"/>
      </w:rPr>
      <w:t xml:space="preserve"> </w:t>
    </w:r>
    <w:r w:rsidR="004E6699">
      <w:rPr>
        <w:rFonts w:ascii="Calibri" w:hAnsi="Calibri" w:cs="Calibri"/>
        <w:b/>
        <w:color w:val="1F497D"/>
        <w:sz w:val="28"/>
        <w:szCs w:val="28"/>
        <w:u w:val="single"/>
      </w:rPr>
      <w:t>2014</w:t>
    </w:r>
    <w:r w:rsidR="004744D2">
      <w:rPr>
        <w:rFonts w:ascii="Calibri" w:hAnsi="Calibri" w:cs="Calibri"/>
        <w:b/>
        <w:color w:val="1F497D"/>
        <w:sz w:val="28"/>
        <w:szCs w:val="28"/>
        <w:u w:val="single"/>
      </w:rPr>
      <w:t xml:space="preserve"> </w:t>
    </w:r>
    <w:r>
      <w:rPr>
        <w:rFonts w:ascii="Calibri" w:hAnsi="Calibri" w:cs="Calibri"/>
        <w:b/>
        <w:color w:val="1F497D"/>
        <w:sz w:val="28"/>
        <w:szCs w:val="28"/>
        <w:u w:val="single"/>
      </w:rPr>
      <w:t>ANNUAL STATISTICS</w:t>
    </w:r>
  </w:p>
  <w:p w14:paraId="40CA679D" w14:textId="77777777" w:rsidR="00BC41B0" w:rsidRDefault="00BC4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960E8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63FC7"/>
    <w:multiLevelType w:val="hybridMultilevel"/>
    <w:tmpl w:val="EFA8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59"/>
    <w:rsid w:val="00001330"/>
    <w:rsid w:val="00027EE9"/>
    <w:rsid w:val="0009538C"/>
    <w:rsid w:val="000E14FA"/>
    <w:rsid w:val="0016357E"/>
    <w:rsid w:val="0018292B"/>
    <w:rsid w:val="001871F8"/>
    <w:rsid w:val="0029678B"/>
    <w:rsid w:val="002B4D27"/>
    <w:rsid w:val="002C2BCF"/>
    <w:rsid w:val="00372090"/>
    <w:rsid w:val="00372C75"/>
    <w:rsid w:val="00381AE1"/>
    <w:rsid w:val="0038616D"/>
    <w:rsid w:val="004319AC"/>
    <w:rsid w:val="004744D2"/>
    <w:rsid w:val="00477AC2"/>
    <w:rsid w:val="004A000F"/>
    <w:rsid w:val="004A1D06"/>
    <w:rsid w:val="004C4EF7"/>
    <w:rsid w:val="004E3373"/>
    <w:rsid w:val="004E6699"/>
    <w:rsid w:val="00500E42"/>
    <w:rsid w:val="00520B96"/>
    <w:rsid w:val="0053308D"/>
    <w:rsid w:val="00546D07"/>
    <w:rsid w:val="00554158"/>
    <w:rsid w:val="00587C03"/>
    <w:rsid w:val="005A2400"/>
    <w:rsid w:val="005F7E6A"/>
    <w:rsid w:val="00620FC1"/>
    <w:rsid w:val="00630E67"/>
    <w:rsid w:val="006433D8"/>
    <w:rsid w:val="00656EA4"/>
    <w:rsid w:val="006A4A67"/>
    <w:rsid w:val="006B2D4C"/>
    <w:rsid w:val="006F74F0"/>
    <w:rsid w:val="007100EA"/>
    <w:rsid w:val="007132F8"/>
    <w:rsid w:val="007544CD"/>
    <w:rsid w:val="00794013"/>
    <w:rsid w:val="007A3708"/>
    <w:rsid w:val="007B6DC1"/>
    <w:rsid w:val="00842016"/>
    <w:rsid w:val="0084348A"/>
    <w:rsid w:val="00882736"/>
    <w:rsid w:val="008A2833"/>
    <w:rsid w:val="00905E7D"/>
    <w:rsid w:val="00946901"/>
    <w:rsid w:val="009D451B"/>
    <w:rsid w:val="00A16024"/>
    <w:rsid w:val="00A211FE"/>
    <w:rsid w:val="00A75038"/>
    <w:rsid w:val="00A96112"/>
    <w:rsid w:val="00AF2B67"/>
    <w:rsid w:val="00AF4980"/>
    <w:rsid w:val="00AF6952"/>
    <w:rsid w:val="00AF6AD4"/>
    <w:rsid w:val="00B103A8"/>
    <w:rsid w:val="00B309C2"/>
    <w:rsid w:val="00B844E4"/>
    <w:rsid w:val="00B92070"/>
    <w:rsid w:val="00B9515D"/>
    <w:rsid w:val="00BB666C"/>
    <w:rsid w:val="00BC41B0"/>
    <w:rsid w:val="00BF29DA"/>
    <w:rsid w:val="00BF5FA4"/>
    <w:rsid w:val="00C30B59"/>
    <w:rsid w:val="00C46298"/>
    <w:rsid w:val="00C90940"/>
    <w:rsid w:val="00CA29E4"/>
    <w:rsid w:val="00CB32B9"/>
    <w:rsid w:val="00CB63F6"/>
    <w:rsid w:val="00CC319B"/>
    <w:rsid w:val="00CD11D4"/>
    <w:rsid w:val="00CD31DD"/>
    <w:rsid w:val="00D5341E"/>
    <w:rsid w:val="00D83DB7"/>
    <w:rsid w:val="00D85381"/>
    <w:rsid w:val="00DB4C09"/>
    <w:rsid w:val="00DB6ADC"/>
    <w:rsid w:val="00DD6946"/>
    <w:rsid w:val="00DF696A"/>
    <w:rsid w:val="00E21379"/>
    <w:rsid w:val="00E453A4"/>
    <w:rsid w:val="00EC1CBA"/>
    <w:rsid w:val="00EC77E4"/>
    <w:rsid w:val="00ED38CB"/>
    <w:rsid w:val="00EE06BD"/>
    <w:rsid w:val="00EF2A76"/>
    <w:rsid w:val="00F4196C"/>
    <w:rsid w:val="00F576A5"/>
    <w:rsid w:val="00FD2B67"/>
    <w:rsid w:val="00FE2061"/>
    <w:rsid w:val="00FF04A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62F9"/>
  <w15:docId w15:val="{AD9AEDAA-91C5-EB4F-824B-A2C6AD08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00"/>
    <w:rPr>
      <w:sz w:val="16"/>
      <w:szCs w:val="24"/>
      <w:lang w:val="en-GB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400"/>
    <w:pPr>
      <w:spacing w:before="48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2400"/>
    <w:pPr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2400"/>
    <w:pPr>
      <w:spacing w:before="200" w:line="271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5A2400"/>
    <w:p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A2400"/>
    <w:pPr>
      <w:spacing w:before="200"/>
      <w:outlineLvl w:val="4"/>
    </w:pPr>
    <w:rPr>
      <w:rFonts w:eastAsia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5A2400"/>
    <w:pPr>
      <w:spacing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5A2400"/>
    <w:pPr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5A2400"/>
    <w:pPr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A2400"/>
    <w:pPr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2400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A2400"/>
    <w:rPr>
      <w:rFonts w:ascii="Verdana" w:eastAsia="Times New Roman" w:hAnsi="Verdan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5A2400"/>
    <w:rPr>
      <w:rFonts w:ascii="Verdana" w:eastAsia="Times New Roman" w:hAnsi="Verdan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5A2400"/>
    <w:rPr>
      <w:rFonts w:ascii="Verdana" w:eastAsia="Times New Roman" w:hAnsi="Verdan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5A2400"/>
    <w:rPr>
      <w:rFonts w:ascii="Verdana" w:eastAsia="Times New Roman" w:hAnsi="Verdan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5A2400"/>
    <w:rPr>
      <w:rFonts w:ascii="Verdana" w:eastAsia="Times New Roman" w:hAnsi="Verdan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5A2400"/>
    <w:rPr>
      <w:rFonts w:ascii="Verdana" w:eastAsia="Times New Roman" w:hAnsi="Verdan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A2400"/>
    <w:rPr>
      <w:rFonts w:ascii="Verdana" w:eastAsia="Times New Roman" w:hAnsi="Verdan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A2400"/>
    <w:rPr>
      <w:rFonts w:ascii="Verdana" w:eastAsia="Times New Roman" w:hAnsi="Verdan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A2400"/>
    <w:pPr>
      <w:pBdr>
        <w:bottom w:val="single" w:sz="4" w:space="1" w:color="auto"/>
      </w:pBdr>
      <w:contextualSpacing/>
    </w:pPr>
    <w:rPr>
      <w:rFonts w:eastAsia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5A2400"/>
    <w:rPr>
      <w:rFonts w:ascii="Verdana" w:eastAsia="Times New Roman" w:hAnsi="Verdan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400"/>
    <w:pPr>
      <w:spacing w:after="600"/>
    </w:pPr>
    <w:rPr>
      <w:rFonts w:eastAsia="Times New Roman"/>
      <w:i/>
      <w:iCs/>
      <w:spacing w:val="13"/>
      <w:sz w:val="24"/>
    </w:rPr>
  </w:style>
  <w:style w:type="character" w:customStyle="1" w:styleId="SubtitleChar">
    <w:name w:val="Subtitle Char"/>
    <w:link w:val="Subtitle"/>
    <w:uiPriority w:val="11"/>
    <w:rsid w:val="005A2400"/>
    <w:rPr>
      <w:rFonts w:ascii="Verdana" w:eastAsia="Times New Roman" w:hAnsi="Verdan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A2400"/>
    <w:rPr>
      <w:b/>
      <w:bCs/>
    </w:rPr>
  </w:style>
  <w:style w:type="character" w:styleId="Emphasis">
    <w:name w:val="Emphasis"/>
    <w:uiPriority w:val="20"/>
    <w:qFormat/>
    <w:rsid w:val="005A240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Spacing1">
    <w:name w:val="No Spacing1"/>
    <w:basedOn w:val="Normal"/>
    <w:uiPriority w:val="1"/>
    <w:qFormat/>
    <w:rsid w:val="005A2400"/>
  </w:style>
  <w:style w:type="paragraph" w:customStyle="1" w:styleId="ColourfulListAccent11">
    <w:name w:val="Colourful List – Accent 11"/>
    <w:basedOn w:val="Normal"/>
    <w:uiPriority w:val="34"/>
    <w:qFormat/>
    <w:rsid w:val="005A2400"/>
    <w:pPr>
      <w:ind w:left="720"/>
      <w:contextualSpacing/>
    </w:pPr>
  </w:style>
  <w:style w:type="paragraph" w:customStyle="1" w:styleId="ColourfulGridAccent11">
    <w:name w:val="Colourful Grid – Accent 11"/>
    <w:basedOn w:val="Normal"/>
    <w:next w:val="Normal"/>
    <w:link w:val="ColorfulGrid-Accent1Char"/>
    <w:uiPriority w:val="29"/>
    <w:qFormat/>
    <w:rsid w:val="005A2400"/>
    <w:pPr>
      <w:spacing w:before="200"/>
      <w:ind w:left="360" w:right="360"/>
    </w:pPr>
    <w:rPr>
      <w:i/>
      <w:iCs/>
    </w:rPr>
  </w:style>
  <w:style w:type="character" w:customStyle="1" w:styleId="ColorfulGrid-Accent1Char">
    <w:name w:val="Colorful Grid - Accent 1 Char"/>
    <w:link w:val="ColourfulGridAccent11"/>
    <w:uiPriority w:val="29"/>
    <w:rsid w:val="005A2400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5A240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LightShading-Accent2Char">
    <w:name w:val="Light Shading - Accent 2 Char"/>
    <w:link w:val="LightShading-Accent21"/>
    <w:uiPriority w:val="30"/>
    <w:rsid w:val="005A2400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5A2400"/>
    <w:rPr>
      <w:i/>
      <w:iCs/>
    </w:rPr>
  </w:style>
  <w:style w:type="character" w:customStyle="1" w:styleId="IntenseEmphasis1">
    <w:name w:val="Intense Emphasis1"/>
    <w:uiPriority w:val="21"/>
    <w:qFormat/>
    <w:rsid w:val="005A2400"/>
    <w:rPr>
      <w:b/>
      <w:bCs/>
    </w:rPr>
  </w:style>
  <w:style w:type="character" w:customStyle="1" w:styleId="SubtleReference1">
    <w:name w:val="Subtle Reference1"/>
    <w:uiPriority w:val="31"/>
    <w:qFormat/>
    <w:rsid w:val="005A2400"/>
    <w:rPr>
      <w:smallCaps/>
    </w:rPr>
  </w:style>
  <w:style w:type="character" w:customStyle="1" w:styleId="IntenseReference1">
    <w:name w:val="Intense Reference1"/>
    <w:uiPriority w:val="32"/>
    <w:qFormat/>
    <w:rsid w:val="005A2400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5A2400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5A2400"/>
    <w:pPr>
      <w:outlineLvl w:val="9"/>
    </w:pPr>
  </w:style>
  <w:style w:type="table" w:styleId="TableGrid">
    <w:name w:val="Table Grid"/>
    <w:basedOn w:val="TableNormal"/>
    <w:uiPriority w:val="59"/>
    <w:rsid w:val="00C30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C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4C09"/>
    <w:rPr>
      <w:sz w:val="16"/>
      <w:szCs w:val="24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DB4C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4C09"/>
    <w:rPr>
      <w:sz w:val="16"/>
      <w:szCs w:val="24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C09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4C09"/>
    <w:rPr>
      <w:rFonts w:ascii="Tahoma" w:hAnsi="Tahoma" w:cs="Tahoma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</dc:creator>
  <cp:lastModifiedBy>Microsoft Office User</cp:lastModifiedBy>
  <cp:revision>2</cp:revision>
  <dcterms:created xsi:type="dcterms:W3CDTF">2020-10-07T09:50:00Z</dcterms:created>
  <dcterms:modified xsi:type="dcterms:W3CDTF">2020-10-07T09:50:00Z</dcterms:modified>
</cp:coreProperties>
</file>